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C" w:rsidRPr="0004335C" w:rsidRDefault="0004335C" w:rsidP="00043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35C">
        <w:rPr>
          <w:rFonts w:ascii="Times New Roman" w:eastAsia="Calibri" w:hAnsi="Times New Roman" w:cs="Times New Roman"/>
          <w:b/>
          <w:i/>
          <w:sz w:val="28"/>
          <w:szCs w:val="28"/>
        </w:rPr>
        <w:t>Ответы</w:t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b/>
          <w:sz w:val="28"/>
          <w:szCs w:val="28"/>
        </w:rPr>
        <w:tab/>
        <w:t>9 класс</w:t>
      </w:r>
    </w:p>
    <w:p w:rsidR="0004335C" w:rsidRPr="0004335C" w:rsidRDefault="0004335C" w:rsidP="00043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35C" w:rsidRPr="0004335C" w:rsidRDefault="0004335C" w:rsidP="00043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35C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 w:rsidRPr="0004335C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043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335C" w:rsidRPr="0004335C" w:rsidRDefault="0004335C" w:rsidP="00043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1 – а,  2 – в,  3 – а,  4 – б,  5 – г, 6 – в,  7 – г,  8 – в,  9 – б,  10 – г,  11 – а, 12 - в, 13 – б, 14 – б,  15 – г,  16 – г,  17 – в,  18 – б, 19 – г,   20 – г, 21 – а,  22 – а, </w:t>
      </w:r>
      <w:proofErr w:type="gramEnd"/>
    </w:p>
    <w:p w:rsidR="0004335C" w:rsidRPr="0004335C" w:rsidRDefault="0004335C" w:rsidP="00043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23 – а,  24 – в,  25 – в,  26 – б,  27 – б,  28 – г,  29 – г, 30 – а,  31 – в,  32 – г, </w:t>
      </w:r>
      <w:proofErr w:type="gramEnd"/>
    </w:p>
    <w:p w:rsidR="0004335C" w:rsidRPr="0004335C" w:rsidRDefault="0004335C" w:rsidP="00043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33 – а,  34 – г, 35 – б,  36 – в,  37 – в,   38 – б,  39 – б,  40 – в,  41 – в,   42 – г,  43 – в,   44 – г, 45 – а, 46 – а.     – 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46 баллов</w:t>
      </w:r>
      <w:r w:rsidRPr="000433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4335C" w:rsidRPr="0004335C" w:rsidRDefault="0004335C" w:rsidP="00043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35C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 w:rsidRPr="0004335C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Правильные утверждения – 2,  3,  4,  8,  12, 1 3. –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12 баллов</w:t>
      </w:r>
    </w:p>
    <w:p w:rsidR="0004335C" w:rsidRPr="0004335C" w:rsidRDefault="0004335C" w:rsidP="00043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35C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 w:rsidRPr="0004335C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>Задание  1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1 – г, 2 – д,  3 – а,  4 – в,  5 – б.  –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10 баллов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>Задание 2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1 – в,  2 – г,  3 – а, 4 – б,   5 – д. –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10 баллов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>Задание  3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1 – в,  2 – а,  3 – е,  4 – б, 5 – г,  6 – д. –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12 баллов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>Задание  4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1 – а, в;   2 – б, </w:t>
      </w:r>
      <w:proofErr w:type="gramStart"/>
      <w:r w:rsidRPr="000433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, д; 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– 5 баллов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>Задание  5</w:t>
      </w:r>
    </w:p>
    <w:p w:rsidR="0004335C" w:rsidRPr="0004335C" w:rsidRDefault="0004335C" w:rsidP="000433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1 – а, в;   2 – б, </w:t>
      </w:r>
      <w:proofErr w:type="gramStart"/>
      <w:r w:rsidRPr="000433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4335C">
        <w:rPr>
          <w:rFonts w:ascii="Times New Roman" w:eastAsia="Calibri" w:hAnsi="Times New Roman" w:cs="Times New Roman"/>
          <w:sz w:val="28"/>
          <w:szCs w:val="28"/>
        </w:rPr>
        <w:t xml:space="preserve">, д.  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>– 5 баллов</w:t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4335C">
        <w:rPr>
          <w:rFonts w:ascii="Times New Roman" w:eastAsia="Calibri" w:hAnsi="Times New Roman" w:cs="Times New Roman"/>
          <w:sz w:val="28"/>
          <w:szCs w:val="28"/>
        </w:rPr>
        <w:t>ИТОГО: 100 баллов</w:t>
      </w:r>
    </w:p>
    <w:p w:rsidR="005A000D" w:rsidRDefault="0004335C">
      <w:bookmarkStart w:id="0" w:name="_GoBack"/>
      <w:bookmarkEnd w:id="0"/>
    </w:p>
    <w:sectPr w:rsidR="005A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C"/>
    <w:rsid w:val="0004335C"/>
    <w:rsid w:val="005E772E"/>
    <w:rsid w:val="00D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ООСТ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2018-12-27T08:50:00Z</dcterms:created>
  <dcterms:modified xsi:type="dcterms:W3CDTF">2018-12-27T08:51:00Z</dcterms:modified>
</cp:coreProperties>
</file>